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i/>
          <w:vertAlign w:val="baseline"/>
        </w:rPr>
      </w:pPr>
    </w:p>
    <w:p>
      <w:pPr>
        <w:spacing w:after="0" w:line="240" w:lineRule="auto"/>
        <w:jc w:val="center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Министерство образования и науки Республики Татарстан</w:t>
      </w:r>
    </w:p>
    <w:p>
      <w:pPr>
        <w:spacing w:after="0" w:line="240" w:lineRule="auto"/>
        <w:jc w:val="center"/>
        <w:rPr>
          <w:rFonts w:eastAsia="Times New Roman"/>
          <w:vertAlign w:val="baseline"/>
          <w:lang w:eastAsia="ru-RU"/>
        </w:rPr>
      </w:pPr>
      <w:r>
        <w:rPr>
          <w:rFonts w:eastAsia="Times New Roman"/>
          <w:vertAlign w:val="baseline"/>
          <w:lang w:eastAsia="ru-RU"/>
        </w:rPr>
        <w:t>государственное  автономное профессиональное образовательное учреждение «Казанский строительный колледж»</w:t>
      </w:r>
    </w:p>
    <w:p>
      <w:pPr>
        <w:spacing w:after="0" w:line="240" w:lineRule="auto"/>
        <w:jc w:val="center"/>
        <w:rPr>
          <w:rFonts w:eastAsia="Times New Roman"/>
          <w:vertAlign w:val="baseline"/>
          <w:lang w:eastAsia="ru-RU"/>
        </w:rPr>
      </w:pPr>
    </w:p>
    <w:p>
      <w:pPr>
        <w:spacing w:after="0" w:line="240" w:lineRule="auto"/>
        <w:jc w:val="center"/>
        <w:rPr>
          <w:rFonts w:eastAsia="Times New Roman"/>
          <w:vertAlign w:val="baseline"/>
          <w:lang w:eastAsia="ru-RU"/>
        </w:rPr>
      </w:pPr>
    </w:p>
    <w:p>
      <w:pPr>
        <w:spacing w:after="0" w:line="240" w:lineRule="auto"/>
        <w:jc w:val="right"/>
        <w:rPr>
          <w:rFonts w:eastAsia="Times New Roman"/>
          <w:b/>
          <w:sz w:val="24"/>
          <w:szCs w:val="24"/>
          <w:vertAlign w:val="baseline"/>
          <w:lang w:eastAsia="ru-RU"/>
        </w:rPr>
      </w:pPr>
      <w:r>
        <w:rPr>
          <w:rFonts w:eastAsia="Times New Roman"/>
          <w:sz w:val="24"/>
          <w:szCs w:val="24"/>
          <w:vertAlign w:val="baseline"/>
          <w:lang w:eastAsia="ru-RU"/>
        </w:rPr>
        <w:t xml:space="preserve">                                                        </w:t>
      </w:r>
      <w:r>
        <w:rPr>
          <w:rFonts w:eastAsia="Times New Roman"/>
          <w:b/>
          <w:sz w:val="24"/>
          <w:szCs w:val="24"/>
          <w:vertAlign w:val="baseline"/>
          <w:lang w:eastAsia="ru-RU"/>
        </w:rPr>
        <w:t>Утверждаю</w:t>
      </w:r>
    </w:p>
    <w:p>
      <w:pPr>
        <w:spacing w:after="0" w:line="240" w:lineRule="auto"/>
        <w:jc w:val="right"/>
        <w:rPr>
          <w:rFonts w:eastAsia="Times New Roman"/>
          <w:sz w:val="24"/>
          <w:szCs w:val="24"/>
          <w:vertAlign w:val="baseline"/>
          <w:lang w:eastAsia="ru-RU"/>
        </w:rPr>
      </w:pPr>
      <w:r>
        <w:rPr>
          <w:rFonts w:eastAsia="Times New Roman"/>
          <w:sz w:val="24"/>
          <w:szCs w:val="24"/>
          <w:vertAlign w:val="baseline"/>
          <w:lang w:eastAsia="ru-RU"/>
        </w:rPr>
        <w:t xml:space="preserve">Директор </w:t>
      </w:r>
      <w:r>
        <w:rPr>
          <w:rFonts w:eastAsia="Times New Roman"/>
          <w:sz w:val="24"/>
          <w:szCs w:val="24"/>
          <w:vertAlign w:val="baseline"/>
          <w:lang w:eastAsia="ru-RU"/>
        </w:rPr>
        <w:drawing>
          <wp:inline distT="0" distB="0" distL="0" distR="0">
            <wp:extent cx="10382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vertAlign w:val="baseline"/>
          <w:lang w:eastAsia="ru-RU"/>
        </w:rPr>
        <w:t xml:space="preserve"> А.В.Проснев</w:t>
      </w:r>
    </w:p>
    <w:p>
      <w:pPr>
        <w:spacing w:after="0"/>
        <w:jc w:val="right"/>
        <w:rPr>
          <w:rFonts w:eastAsia="Times New Roman"/>
          <w:b/>
          <w:vertAlign w:val="baseline"/>
          <w:lang w:eastAsia="ru-RU"/>
        </w:rPr>
      </w:pPr>
      <w:r>
        <w:rPr>
          <w:rFonts w:eastAsia="Times New Roman"/>
          <w:sz w:val="24"/>
          <w:szCs w:val="24"/>
          <w:vertAlign w:val="baseline"/>
          <w:lang w:eastAsia="ru-RU"/>
        </w:rPr>
        <w:t>28 августа 20</w:t>
      </w:r>
      <w:r>
        <w:rPr>
          <w:rFonts w:hint="default" w:eastAsia="Times New Roman"/>
          <w:sz w:val="24"/>
          <w:szCs w:val="24"/>
          <w:vertAlign w:val="baseline"/>
          <w:lang w:val="en-US" w:eastAsia="ru-RU"/>
        </w:rPr>
        <w:t>22</w:t>
      </w:r>
      <w:r>
        <w:rPr>
          <w:rFonts w:eastAsia="Times New Roman"/>
          <w:sz w:val="24"/>
          <w:szCs w:val="24"/>
          <w:vertAlign w:val="baseline"/>
          <w:lang w:eastAsia="ru-RU"/>
        </w:rPr>
        <w:t>г</w:t>
      </w:r>
    </w:p>
    <w:p>
      <w:pPr>
        <w:jc w:val="both"/>
        <w:rPr>
          <w:b/>
          <w:i/>
          <w:vertAlign w:val="baseline"/>
        </w:rPr>
      </w:pPr>
    </w:p>
    <w:p>
      <w:pPr>
        <w:spacing w:after="0"/>
        <w:rPr>
          <w:b/>
          <w:vertAlign w:val="baseline"/>
        </w:rPr>
      </w:pPr>
      <w:r>
        <w:rPr>
          <w:b/>
          <w:vertAlign w:val="baseline"/>
        </w:rPr>
        <w:t>Согласовано</w:t>
      </w:r>
    </w:p>
    <w:p>
      <w:pPr>
        <w:spacing w:after="0"/>
        <w:rPr>
          <w:vertAlign w:val="baseline"/>
        </w:rPr>
      </w:pPr>
      <w:r>
        <w:rPr>
          <w:vertAlign w:val="baseline"/>
        </w:rPr>
        <w:t xml:space="preserve">Зам. директора по НМР </w:t>
      </w:r>
    </w:p>
    <w:p>
      <w:pPr>
        <w:spacing w:after="0"/>
        <w:rPr>
          <w:vertAlign w:val="baseline"/>
        </w:rPr>
      </w:pPr>
      <w:r>
        <w:rPr>
          <w:i/>
          <w:u w:val="single"/>
          <w:vertAlign w:val="baseline"/>
        </w:rPr>
        <w:t xml:space="preserve">Денисова  </w:t>
      </w:r>
      <w:r>
        <w:rPr>
          <w:vertAlign w:val="baseline"/>
        </w:rPr>
        <w:t xml:space="preserve">     (О.В.Денисова)</w:t>
      </w:r>
    </w:p>
    <w:p>
      <w:pPr>
        <w:spacing w:after="0"/>
        <w:rPr>
          <w:vertAlign w:val="baseline"/>
        </w:rPr>
      </w:pPr>
      <w:r>
        <w:rPr>
          <w:vertAlign w:val="baseline"/>
        </w:rPr>
        <w:t>28 августа 20</w:t>
      </w:r>
      <w:r>
        <w:rPr>
          <w:rFonts w:hint="default"/>
          <w:vertAlign w:val="baseline"/>
          <w:lang w:val="ru-RU"/>
        </w:rPr>
        <w:t>22</w:t>
      </w:r>
      <w:r>
        <w:rPr>
          <w:vertAlign w:val="baseline"/>
        </w:rPr>
        <w:t>г</w:t>
      </w: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center"/>
        <w:rPr>
          <w:b/>
          <w:i/>
          <w:vertAlign w:val="baseline"/>
        </w:rPr>
      </w:pPr>
      <w:r>
        <w:rPr>
          <w:b/>
          <w:i/>
          <w:vertAlign w:val="baseline"/>
        </w:rPr>
        <w:t>План работы Школы начинающего педагога</w:t>
      </w:r>
    </w:p>
    <w:p>
      <w:pPr>
        <w:jc w:val="center"/>
        <w:rPr>
          <w:rFonts w:hint="default"/>
          <w:b/>
          <w:i/>
          <w:vertAlign w:val="baseline"/>
          <w:lang w:val="ru-RU"/>
        </w:rPr>
      </w:pPr>
      <w:r>
        <w:rPr>
          <w:b/>
          <w:i/>
          <w:vertAlign w:val="baseline"/>
        </w:rPr>
        <w:t>на 20</w:t>
      </w:r>
      <w:r>
        <w:rPr>
          <w:rFonts w:hint="default"/>
          <w:b/>
          <w:i/>
          <w:vertAlign w:val="baseline"/>
          <w:lang w:val="ru-RU"/>
        </w:rPr>
        <w:t>22/2023, 2023\2024, 2024/2025 учебные года</w:t>
      </w: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center"/>
        <w:rPr>
          <w:b/>
          <w:i/>
          <w:vertAlign w:val="baseline"/>
        </w:rPr>
      </w:pPr>
      <w:r>
        <w:rPr>
          <w:b/>
          <w:i/>
          <w:vertAlign w:val="baseline"/>
        </w:rPr>
        <w:t xml:space="preserve">Казань </w:t>
      </w: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b/>
          <w:i/>
          <w:vertAlign w:val="baseline"/>
        </w:rPr>
      </w:pPr>
    </w:p>
    <w:p>
      <w:pPr>
        <w:jc w:val="both"/>
        <w:rPr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>Цель:</w:t>
      </w:r>
      <w:r>
        <w:rPr>
          <w:i/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>Создание организационно-методических условий для успешной адаптации молодых специалистов в условиях современного колледжа</w:t>
      </w:r>
    </w:p>
    <w:p>
      <w:pPr>
        <w:jc w:val="both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Задачи: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8" w:after="0" w:line="298" w:lineRule="exact"/>
        <w:ind w:left="370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t>помочь адаптироваться молодому специалисту в коллективе;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370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pacing w:val="-1"/>
          <w:sz w:val="24"/>
          <w:szCs w:val="24"/>
          <w:vertAlign w:val="baseline"/>
        </w:rPr>
        <w:t>определить уровень его профессиональной подготовки;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370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pacing w:val="-1"/>
          <w:sz w:val="24"/>
          <w:szCs w:val="24"/>
          <w:vertAlign w:val="baseline"/>
        </w:rPr>
        <w:t>выявить затруднения в педагогической практике;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370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t>формировать творческую индивидуальность молодого преподавателя;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725" w:hanging="355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t xml:space="preserve">создать условия для развития профессиональных навыков молодых педагогов, в </w:t>
      </w:r>
      <w:r>
        <w:rPr>
          <w:rFonts w:eastAsia="Times New Roman"/>
          <w:spacing w:val="-1"/>
          <w:sz w:val="24"/>
          <w:szCs w:val="24"/>
          <w:vertAlign w:val="baseline"/>
        </w:rPr>
        <w:t xml:space="preserve">том числе навыков применения различных средств, форм обучения и воспитания, </w:t>
      </w:r>
      <w:r>
        <w:rPr>
          <w:rFonts w:eastAsia="Times New Roman"/>
          <w:sz w:val="24"/>
          <w:szCs w:val="24"/>
          <w:vertAlign w:val="baseline"/>
        </w:rPr>
        <w:t>психологии общения с обучающимися и их родителями;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725" w:hanging="355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t>повышать профессиональный уровень педагога с учетом его потребностей, затруднений, достижений;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725" w:hanging="355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t>развивать потребности у молодых педагогов к профессиональному самосовершенствованию и работе над собой.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725" w:hanging="355"/>
        <w:jc w:val="both"/>
        <w:rPr>
          <w:rFonts w:eastAsia="Times New Roman"/>
          <w:bCs/>
          <w:sz w:val="24"/>
          <w:szCs w:val="24"/>
          <w:vertAlign w:val="baseline"/>
        </w:rPr>
      </w:pPr>
      <w:r>
        <w:rPr>
          <w:rFonts w:eastAsia="Times New Roman"/>
          <w:sz w:val="24"/>
          <w:szCs w:val="24"/>
          <w:vertAlign w:val="baseline"/>
        </w:rPr>
        <w:t>развивать творческий потенциал начинающих педагогов, мотивировать их участие в инновационной деятельности, проследить динамику развития профессиональной деятельности каждого педагога</w:t>
      </w:r>
    </w:p>
    <w:p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8" w:lineRule="exact"/>
        <w:ind w:left="725"/>
        <w:jc w:val="both"/>
        <w:rPr>
          <w:rFonts w:eastAsia="Times New Roman"/>
          <w:bCs/>
          <w:sz w:val="24"/>
          <w:szCs w:val="24"/>
          <w:vertAlign w:val="baseline"/>
        </w:rPr>
      </w:pPr>
    </w:p>
    <w:p>
      <w:pPr>
        <w:jc w:val="both"/>
        <w:rPr>
          <w:b/>
          <w:i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>Первый год обучения</w:t>
      </w:r>
    </w:p>
    <w:p>
      <w:pPr>
        <w:jc w:val="both"/>
        <w:rPr>
          <w:b/>
          <w:i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>Тема: Знания и умения педагогов - залог творчества и успеха обучающихся</w:t>
      </w:r>
    </w:p>
    <w:tbl>
      <w:tblPr>
        <w:tblStyle w:val="5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028"/>
        <w:gridCol w:w="1412"/>
        <w:gridCol w:w="2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№ п\п</w:t>
            </w:r>
          </w:p>
        </w:tc>
        <w:tc>
          <w:tcPr>
            <w:tcW w:w="6028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Тема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Срок</w:t>
            </w:r>
          </w:p>
        </w:tc>
        <w:tc>
          <w:tcPr>
            <w:tcW w:w="2023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74" w:lineRule="exact"/>
              <w:ind w:left="43" w:firstLine="24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 xml:space="preserve">Заседание 1. «Нормативно-правовая база образовательного процесса» 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pacing w:val="-3"/>
                <w:sz w:val="24"/>
                <w:szCs w:val="24"/>
                <w:vertAlign w:val="baseline"/>
              </w:rPr>
              <w:t xml:space="preserve">1. </w:t>
            </w:r>
            <w:r>
              <w:rPr>
                <w:rFonts w:eastAsia="Times New Roman"/>
                <w:spacing w:val="-3"/>
                <w:sz w:val="24"/>
                <w:szCs w:val="24"/>
                <w:vertAlign w:val="baseline"/>
              </w:rPr>
              <w:t xml:space="preserve">Изучение нормативно-правовой базы </w:t>
            </w:r>
            <w:r>
              <w:rPr>
                <w:sz w:val="24"/>
                <w:szCs w:val="24"/>
                <w:vertAlign w:val="baseline"/>
              </w:rPr>
              <w:t xml:space="preserve">«Знакомство с ФГОС СПО (структура и содержание),  локальными нормативными актами колледжа.   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spacing w:val="-3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2. </w:t>
            </w:r>
            <w:r>
              <w:rPr>
                <w:rFonts w:eastAsia="Times New Roman"/>
                <w:spacing w:val="-3"/>
                <w:sz w:val="24"/>
                <w:szCs w:val="24"/>
                <w:vertAlign w:val="baseline"/>
              </w:rPr>
              <w:t xml:space="preserve">Учебный план профессии, специальности 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spacing w:val="-4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3"/>
                <w:sz w:val="24"/>
                <w:szCs w:val="24"/>
                <w:vertAlign w:val="baseline"/>
              </w:rPr>
              <w:t xml:space="preserve">3. Рабочие программы дисциплины, модуля, </w:t>
            </w:r>
            <w:r>
              <w:rPr>
                <w:rFonts w:eastAsia="Times New Roman"/>
                <w:spacing w:val="-4"/>
                <w:sz w:val="24"/>
                <w:szCs w:val="24"/>
                <w:vertAlign w:val="baseline"/>
              </w:rPr>
              <w:t>КТП, КОС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4. Профстандарт</w:t>
            </w:r>
          </w:p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4"/>
                <w:sz w:val="24"/>
                <w:szCs w:val="24"/>
                <w:vertAlign w:val="baseline"/>
              </w:rPr>
              <w:t xml:space="preserve">5. Ведение журнала. 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сентябрь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Габдрахманова Ж.А.</w:t>
            </w:r>
          </w:p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74" w:lineRule="exact"/>
              <w:ind w:left="67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2. «Алгоритм построения современного учебного занятия»</w:t>
            </w:r>
          </w:p>
          <w:p>
            <w:pPr>
              <w:shd w:val="clear" w:color="auto" w:fill="FFFFFF"/>
              <w:spacing w:after="0" w:line="298" w:lineRule="exact"/>
              <w:rPr>
                <w:spacing w:val="-1"/>
                <w:sz w:val="24"/>
                <w:szCs w:val="24"/>
                <w:vertAlign w:val="baseline"/>
              </w:rPr>
            </w:pPr>
            <w:r>
              <w:rPr>
                <w:spacing w:val="-24"/>
                <w:sz w:val="24"/>
                <w:szCs w:val="24"/>
                <w:vertAlign w:val="baseline"/>
              </w:rPr>
              <w:t>1.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. План урока (технологическая карта занятия)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>2. Методическое требование к современному уроку.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Подготовка, содержание, техника проведения урока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3.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Соблюдение на учебных занятиях санитарно-</w:t>
            </w:r>
          </w:p>
          <w:p>
            <w:pPr>
              <w:shd w:val="clear" w:color="auto" w:fill="FFFFFF"/>
              <w:spacing w:after="0" w:line="274" w:lineRule="exact"/>
              <w:ind w:left="43" w:firstLine="24"/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гигиенических требований.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октябрь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69" w:lineRule="exact"/>
              <w:ind w:left="67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3. «Постановка целей и задач учебного занятия. Типы и формы уроков. Методы обучения.»</w:t>
            </w:r>
          </w:p>
          <w:p>
            <w:pPr>
              <w:shd w:val="clear" w:color="auto" w:fill="FFFFFF"/>
              <w:tabs>
                <w:tab w:val="left" w:pos="778"/>
              </w:tabs>
              <w:spacing w:after="0" w:line="269" w:lineRule="exact"/>
              <w:ind w:left="67"/>
              <w:rPr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Целеполагание как неотъемлемый элемент деятельности преподавателя.</w:t>
            </w:r>
          </w:p>
          <w:p>
            <w:pPr>
              <w:shd w:val="clear" w:color="auto" w:fill="FFFFFF"/>
              <w:tabs>
                <w:tab w:val="left" w:pos="778"/>
              </w:tabs>
              <w:spacing w:after="0" w:line="269" w:lineRule="exact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Виды целей и задач для учебного занятия.</w:t>
            </w:r>
          </w:p>
          <w:p>
            <w:pPr>
              <w:shd w:val="clear" w:color="auto" w:fill="FFFFFF"/>
              <w:spacing w:after="0" w:line="274" w:lineRule="exact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spacing w:val="-12"/>
                <w:sz w:val="24"/>
                <w:szCs w:val="24"/>
                <w:vertAlign w:val="baseline"/>
              </w:rPr>
              <w:t xml:space="preserve">2.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Анализ примерных формулировок целей и задач для различных учебных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Методы обучения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4.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  <w:t>Типы и формы урока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.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ноябрь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4.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98" w:lineRule="exact"/>
              <w:ind w:right="178"/>
              <w:rPr>
                <w:i/>
                <w:color w:val="000000" w:themeColor="text1"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>Заседание 4. «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vertAlign w:val="baseline"/>
              </w:rPr>
              <w:t>Знакомство   с    перечнем    педагогических   технологий,    используемых   в обучении</w:t>
            </w:r>
          </w:p>
          <w:p>
            <w:pPr>
              <w:shd w:val="clear" w:color="auto" w:fill="FFFFFF"/>
              <w:spacing w:after="0" w:line="298" w:lineRule="exact"/>
              <w:ind w:right="178"/>
              <w:rPr>
                <w:color w:val="FF0000"/>
                <w:spacing w:val="-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vertAlign w:val="baseline"/>
              </w:rPr>
              <w:t>1.Современные образовательные технологии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декабрь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5.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74" w:lineRule="exact"/>
              <w:ind w:left="72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5. «Организация контроля знаний, умений, профессиональных и общих компетенций обучающихся»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ind w:left="72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spacing w:val="-26"/>
                <w:sz w:val="24"/>
                <w:szCs w:val="24"/>
                <w:vertAlign w:val="baseline"/>
              </w:rPr>
              <w:t>1.</w:t>
            </w:r>
            <w:r>
              <w:rPr>
                <w:sz w:val="24"/>
                <w:szCs w:val="24"/>
                <w:vertAlign w:val="baseline"/>
              </w:rPr>
              <w:t>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Традиционные виды и формы контроля.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ind w:left="72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Типы оценочных заданий.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ind w:left="72"/>
              <w:rPr>
                <w:vertAlign w:val="baseline"/>
              </w:rPr>
            </w:pPr>
            <w:r>
              <w:rPr>
                <w:spacing w:val="-12"/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Структура фонда оценочных средств (КОС). Этапы разработки КОС для контроля освоения учебных дисциплин и профессиональных модулей.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январь</w:t>
            </w:r>
          </w:p>
        </w:tc>
        <w:tc>
          <w:tcPr>
            <w:tcW w:w="2023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Председатель ПЦК Ковалева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78" w:lineRule="exact"/>
              <w:ind w:left="67"/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6. «Анализ и самоанализ учебного занятия».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 xml:space="preserve"> 1. Требования к анализу и деятельности преподавателя на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уроке.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8" w:lineRule="exact"/>
              <w:ind w:left="67"/>
              <w:rPr>
                <w:vertAlign w:val="baseline"/>
              </w:rPr>
            </w:pPr>
            <w:r>
              <w:rPr>
                <w:spacing w:val="-24"/>
                <w:sz w:val="24"/>
                <w:szCs w:val="24"/>
                <w:vertAlign w:val="baseline"/>
              </w:rPr>
              <w:t>2.</w:t>
            </w:r>
            <w:r>
              <w:rPr>
                <w:sz w:val="24"/>
                <w:szCs w:val="24"/>
                <w:vertAlign w:val="baseline"/>
              </w:rPr>
              <w:t>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Требования к содержанию и структуре анализа и самоанализа учебного занятия.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8" w:lineRule="exact"/>
              <w:ind w:left="67"/>
              <w:rPr>
                <w:vertAlign w:val="baseline"/>
              </w:rPr>
            </w:pPr>
            <w:r>
              <w:rPr>
                <w:spacing w:val="-12"/>
                <w:sz w:val="24"/>
                <w:szCs w:val="24"/>
                <w:vertAlign w:val="baseline"/>
              </w:rPr>
              <w:t>3.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Работа с инструкцией по составлению самоанализа учебного занятия.</w:t>
            </w:r>
          </w:p>
          <w:p>
            <w:pPr>
              <w:shd w:val="clear" w:color="auto" w:fill="FFFFFF"/>
              <w:spacing w:after="0" w:line="298" w:lineRule="exact"/>
              <w:rPr>
                <w:spacing w:val="-1"/>
                <w:sz w:val="24"/>
                <w:szCs w:val="24"/>
                <w:vertAlign w:val="baseline"/>
              </w:rPr>
            </w:pPr>
            <w:r>
              <w:rPr>
                <w:spacing w:val="-14"/>
                <w:sz w:val="24"/>
                <w:szCs w:val="24"/>
                <w:vertAlign w:val="baseline"/>
              </w:rPr>
              <w:t xml:space="preserve"> 4..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Отчет   начинающих   преподавателей   о   посещенных   занятиях   опытных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br w:type="textWrapping"/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преподавателей колледжа.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 5.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Дискуссия «Факторы, влияющие на качество</w:t>
            </w:r>
          </w:p>
          <w:p>
            <w:pPr>
              <w:shd w:val="clear" w:color="auto" w:fill="FFFFFF"/>
              <w:spacing w:after="0" w:line="274" w:lineRule="exact"/>
              <w:ind w:left="72"/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преподавания»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февраль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69" w:lineRule="exact"/>
              <w:ind w:left="62"/>
              <w:rPr>
                <w:color w:val="000000" w:themeColor="text1"/>
                <w:vertAlign w:val="baseline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>Заседание 8. «Организация самостоятельной работы обучающихся».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69" w:lineRule="exact"/>
              <w:ind w:left="62"/>
              <w:rPr>
                <w:color w:val="000000" w:themeColor="text1"/>
                <w:vertAlign w:val="baseline"/>
              </w:rPr>
            </w:pPr>
            <w:r>
              <w:rPr>
                <w:color w:val="000000" w:themeColor="text1"/>
                <w:spacing w:val="-24"/>
                <w:sz w:val="24"/>
                <w:szCs w:val="24"/>
                <w:vertAlign w:val="baseline"/>
              </w:rPr>
              <w:t>1.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 xml:space="preserve">. 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  <w:t>Роль    самостоятельной    работы    обучающихся    на    теоретических    и практических занятиях.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69" w:lineRule="exact"/>
              <w:ind w:left="62"/>
              <w:rPr>
                <w:color w:val="000000" w:themeColor="text1"/>
                <w:vertAlign w:val="baseline"/>
              </w:rPr>
            </w:pPr>
            <w:r>
              <w:rPr>
                <w:color w:val="000000" w:themeColor="text1"/>
                <w:spacing w:val="-9"/>
                <w:sz w:val="24"/>
                <w:szCs w:val="24"/>
                <w:vertAlign w:val="baseline"/>
              </w:rPr>
              <w:t xml:space="preserve">2.. 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  <w:t>Формы самостоятельной работы обучающихся на занятиях.</w:t>
            </w:r>
          </w:p>
          <w:p>
            <w:pPr>
              <w:shd w:val="clear" w:color="auto" w:fill="FFFFFF"/>
              <w:spacing w:after="0" w:line="269" w:lineRule="exact"/>
              <w:ind w:left="67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  <w:t>Методическое обеспечение самостоятельной работы.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vertAlign w:val="baseline"/>
              </w:rPr>
            </w:pP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color w:val="000000" w:themeColor="text1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color w:val="000000" w:themeColor="text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6028" w:type="dxa"/>
          </w:tcPr>
          <w:p>
            <w:pPr>
              <w:shd w:val="clear" w:color="auto" w:fill="FFFFFF"/>
              <w:spacing w:after="0" w:line="298" w:lineRule="exact"/>
              <w:rPr>
                <w:i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 xml:space="preserve">Заседание 9. </w:t>
            </w:r>
            <w:r>
              <w:rPr>
                <w:i/>
                <w:color w:val="000000" w:themeColor="text1"/>
                <w:sz w:val="24"/>
                <w:szCs w:val="24"/>
                <w:vertAlign w:val="baseline"/>
              </w:rPr>
              <w:t>Самообразование и профессиональное обучение преподавателей</w:t>
            </w:r>
          </w:p>
          <w:p>
            <w:pPr>
              <w:shd w:val="clear" w:color="auto" w:fill="FFFFFF"/>
              <w:spacing w:after="0" w:line="298" w:lineRule="exact"/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1. Требования к квалификации педагогических работников</w:t>
            </w:r>
          </w:p>
          <w:p>
            <w:pPr>
              <w:shd w:val="clear" w:color="auto" w:fill="FFFFFF"/>
              <w:spacing w:after="0" w:line="298" w:lineRule="exact"/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2. Формы самообразования преподавателей</w:t>
            </w:r>
          </w:p>
          <w:p>
            <w:pPr>
              <w:tabs>
                <w:tab w:val="left" w:pos="7088"/>
              </w:tabs>
              <w:autoSpaceDE w:val="0"/>
              <w:spacing w:after="0" w:line="240" w:lineRule="auto"/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Самообразование как источник индивидуального роста педагога.</w:t>
            </w:r>
          </w:p>
          <w:p>
            <w:pPr>
              <w:shd w:val="clear" w:color="auto" w:fill="FFFFFF"/>
              <w:spacing w:after="0" w:line="298" w:lineRule="exact"/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3. Методические рекомендации по определению тем самообразования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4.</w:t>
            </w:r>
            <w:r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  <w:t xml:space="preserve"> Виды     профессионального     обучения:     повышение     квалификации профессиональная переподготовка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vertAlign w:val="baseline"/>
              </w:rPr>
              <w:t>5. Аттестация педагогов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апрель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028" w:type="dxa"/>
          </w:tcPr>
          <w:p>
            <w:pPr>
              <w:spacing w:after="0" w:line="240" w:lineRule="auto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Заседание 9. «Профессиональная компетентность педагога в системе СПО»</w:t>
            </w:r>
          </w:p>
          <w:p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 Профессионально значимые личностные качества преподавателя».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май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6028" w:type="dxa"/>
          </w:tcPr>
          <w:p>
            <w:pPr>
              <w:spacing w:after="0" w:line="240" w:lineRule="auto"/>
              <w:rPr>
                <w:b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 xml:space="preserve">Заседание 10. </w:t>
            </w:r>
            <w:r>
              <w:rPr>
                <w:i/>
                <w:sz w:val="24"/>
                <w:szCs w:val="24"/>
                <w:vertAlign w:val="baseline"/>
              </w:rPr>
              <w:t>Подведение итогов работы Школы начинающего педагога.</w:t>
            </w:r>
          </w:p>
          <w:p>
            <w:pPr>
              <w:shd w:val="clear" w:color="auto" w:fill="FFFFFF"/>
              <w:tabs>
                <w:tab w:val="left" w:pos="720"/>
              </w:tabs>
              <w:spacing w:before="5" w:after="0" w:line="274" w:lineRule="exact"/>
              <w:rPr>
                <w:spacing w:val="-25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1. Подведение итогов работы ШНП в 2018/2019учебный год.</w:t>
            </w:r>
          </w:p>
          <w:p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 xml:space="preserve">Презентация методических достижений начинающих преподавателей.  </w:t>
            </w:r>
            <w:r>
              <w:rPr>
                <w:sz w:val="24"/>
                <w:szCs w:val="24"/>
                <w:vertAlign w:val="baseline"/>
              </w:rPr>
              <w:t>Создание презентаций,</w:t>
            </w:r>
          </w:p>
          <w:p>
            <w:pPr>
              <w:shd w:val="clear" w:color="auto" w:fill="FFFFFF"/>
              <w:tabs>
                <w:tab w:val="left" w:pos="720"/>
              </w:tabs>
              <w:spacing w:after="0" w:line="274" w:lineRule="exact"/>
              <w:rPr>
                <w:spacing w:val="-9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электронных пособий, учебных фильмов молодыми педагогами</w:t>
            </w:r>
          </w:p>
          <w:p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 2.Создание портфолио педагога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июнь</w:t>
            </w:r>
          </w:p>
        </w:tc>
        <w:tc>
          <w:tcPr>
            <w:tcW w:w="2023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i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i/>
          <w:sz w:val="24"/>
          <w:szCs w:val="24"/>
          <w:vertAlign w:val="baseline"/>
        </w:rPr>
      </w:pPr>
    </w:p>
    <w:p>
      <w:pPr>
        <w:jc w:val="both"/>
        <w:rPr>
          <w:b/>
          <w:i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>Второй год обучения</w:t>
      </w:r>
    </w:p>
    <w:p>
      <w:pPr>
        <w:jc w:val="both"/>
        <w:rPr>
          <w:b/>
          <w:i/>
          <w:color w:val="000000" w:themeColor="text1"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 xml:space="preserve">Тема: </w:t>
      </w:r>
      <w:r>
        <w:rPr>
          <w:b/>
          <w:i/>
          <w:color w:val="000000" w:themeColor="text1"/>
          <w:sz w:val="24"/>
          <w:szCs w:val="24"/>
          <w:vertAlign w:val="baseline"/>
        </w:rPr>
        <w:t>Самостоятельный творческий поиск Развитие профессиональной компетентности начинающих педагогов</w:t>
      </w:r>
    </w:p>
    <w:tbl>
      <w:tblPr>
        <w:tblStyle w:val="5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096"/>
        <w:gridCol w:w="1417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№ п/п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Тема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Срок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baseline"/>
              </w:rPr>
            </w:pPr>
            <w:r>
              <w:rPr>
                <w:b/>
                <w:sz w:val="24"/>
                <w:szCs w:val="24"/>
                <w:vertAlign w:val="baseline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Заседание1.</w:t>
            </w:r>
            <w:r>
              <w:rPr>
                <w:sz w:val="24"/>
                <w:szCs w:val="24"/>
                <w:vertAlign w:val="baseline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Анкетирование на выявление профессиональных затруднений, определение степени комфортности преподавателя в коллективе.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сентябрь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74" w:lineRule="exact"/>
              <w:ind w:left="67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  <w:vertAlign w:val="baseline"/>
              </w:rPr>
              <w:t xml:space="preserve">Заседание   2.   «Психолого-педагогические   аспекты   взаимодействия   педагога   и </w:t>
            </w: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обучающихся. Воспитательная функция преподавателя».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1.Круглый стол «Психолого-педагогическая культура преподавателя - основы гуманизации образовательного процесса»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 Обмен мнениями по проблемам, с которыми приходиться сталкиваться начинающим педагогам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октябрь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98" w:lineRule="exact"/>
              <w:ind w:right="178"/>
              <w:rPr>
                <w:i/>
                <w:color w:val="000000" w:themeColor="text1"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>Заседание 3. «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vertAlign w:val="baseline"/>
              </w:rPr>
              <w:t>Знакомство   с    перечнем    педагогических   технологий,    используемых   в обучении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pacing w:val="-1"/>
                <w:sz w:val="24"/>
                <w:szCs w:val="24"/>
                <w:vertAlign w:val="baseline"/>
              </w:rPr>
              <w:t>1. Современные образовательные технологии.</w:t>
            </w:r>
          </w:p>
          <w:p>
            <w:pPr>
              <w:spacing w:after="0" w:line="240" w:lineRule="auto"/>
              <w:jc w:val="both"/>
              <w:rPr>
                <w:color w:val="000000"/>
                <w:spacing w:val="-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color w:val="000000"/>
                <w:spacing w:val="-3"/>
                <w:sz w:val="24"/>
                <w:szCs w:val="24"/>
                <w:shd w:val="clear" w:color="auto" w:fill="FFFFFF"/>
                <w:vertAlign w:val="baseline"/>
              </w:rPr>
              <w:t>2.Теоретические характеристики современных педагогических технологий;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ноябрь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69" w:lineRule="exact"/>
              <w:ind w:left="62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4. «Организация самостоятельной работы обучающихся».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69" w:lineRule="exact"/>
              <w:ind w:left="62"/>
              <w:rPr>
                <w:vertAlign w:val="baseline"/>
              </w:rPr>
            </w:pPr>
            <w:r>
              <w:rPr>
                <w:spacing w:val="-24"/>
                <w:sz w:val="24"/>
                <w:szCs w:val="24"/>
                <w:vertAlign w:val="baseline"/>
              </w:rPr>
              <w:t>1.</w:t>
            </w:r>
            <w:r>
              <w:rPr>
                <w:sz w:val="24"/>
                <w:szCs w:val="24"/>
                <w:vertAlign w:val="baseline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Роль    самостоятельной    работы    обучающихся    на    теоретических    и практических занятиях.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69" w:lineRule="exact"/>
              <w:ind w:left="62"/>
              <w:rPr>
                <w:vertAlign w:val="baseline"/>
              </w:rPr>
            </w:pPr>
            <w:r>
              <w:rPr>
                <w:spacing w:val="-9"/>
                <w:sz w:val="24"/>
                <w:szCs w:val="24"/>
                <w:vertAlign w:val="baseline"/>
              </w:rPr>
              <w:t>2..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Формы самостоятельной работы обучающихся на занятиях.</w:t>
            </w:r>
          </w:p>
          <w:p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Методическое обеспечение самостоятельной работы.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декабрь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color w:val="000000"/>
                <w:sz w:val="24"/>
                <w:szCs w:val="24"/>
                <w:vertAlign w:val="baseline"/>
              </w:rPr>
              <w:t>Заседание</w:t>
            </w:r>
            <w:r>
              <w:rPr>
                <w:color w:val="000000"/>
                <w:sz w:val="24"/>
                <w:szCs w:val="24"/>
                <w:vertAlign w:val="baseline"/>
              </w:rPr>
              <w:t xml:space="preserve"> 5.</w:t>
            </w:r>
            <w:r>
              <w:rPr>
                <w:i/>
                <w:color w:val="000000"/>
                <w:sz w:val="24"/>
                <w:szCs w:val="24"/>
                <w:vertAlign w:val="baseline"/>
              </w:rPr>
              <w:t>Учебно-исследовательская деятельность учащихся как модель педагогической технологии.</w:t>
            </w:r>
          </w:p>
          <w:p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color w:val="000000"/>
                <w:sz w:val="24"/>
                <w:szCs w:val="24"/>
                <w:vertAlign w:val="baseline"/>
              </w:rPr>
              <w:t xml:space="preserve">1.Организация исследовательской работы обучающихся, оформление работ, подготовка к выступлениям и защите проектов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январь 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98" w:lineRule="exact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color w:val="000000"/>
                <w:sz w:val="24"/>
                <w:szCs w:val="24"/>
                <w:vertAlign w:val="baseline"/>
              </w:rPr>
              <w:t>Заседание 6.</w:t>
            </w: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Самообразование как источник индивидуального</w:t>
            </w:r>
            <w:r>
              <w:rPr>
                <w:i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  <w:vertAlign w:val="baseline"/>
              </w:rPr>
              <w:t>роста педагога.</w:t>
            </w:r>
          </w:p>
          <w:p>
            <w:pPr>
              <w:tabs>
                <w:tab w:val="left" w:pos="7088"/>
              </w:tabs>
              <w:spacing w:after="0" w:line="240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1.Самообразование педагога.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2.Методические рекомендации по определению тем самообразования</w:t>
            </w:r>
          </w:p>
          <w:p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 Аттестация педагогических работников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февраль 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98" w:lineRule="exact"/>
              <w:rPr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i/>
                <w:spacing w:val="-1"/>
                <w:sz w:val="24"/>
                <w:szCs w:val="24"/>
                <w:vertAlign w:val="baseline"/>
              </w:rPr>
              <w:t>Заседание 7. «Применение информационно-коммуникативных технологий в обучении»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spacing w:val="-1"/>
                <w:sz w:val="24"/>
                <w:szCs w:val="24"/>
                <w:vertAlign w:val="baseline"/>
              </w:rPr>
              <w:t xml:space="preserve">1. </w:t>
            </w: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>Информационно-коммуникативные технологии в</w:t>
            </w:r>
          </w:p>
          <w:p>
            <w:pPr>
              <w:shd w:val="clear" w:color="auto" w:fill="FFFFFF"/>
              <w:spacing w:after="0" w:line="298" w:lineRule="exact"/>
              <w:ind w:left="106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преподавании предмета.</w:t>
            </w:r>
          </w:p>
          <w:p>
            <w:pPr>
              <w:shd w:val="clear" w:color="auto" w:fill="FFFFFF"/>
              <w:spacing w:after="0" w:line="298" w:lineRule="exact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2.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Методические рекомендации «Требования к построению мультимедийной презентации»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март 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6096" w:type="dxa"/>
          </w:tcPr>
          <w:p>
            <w:pPr>
              <w:shd w:val="clear" w:color="auto" w:fill="FFFFFF"/>
              <w:spacing w:after="0" w:line="274" w:lineRule="exact"/>
              <w:ind w:left="72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8. «Организация контроля знаний, умений, профессиональных и общих компетенций обучающихся»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spacing w:val="-26"/>
                <w:sz w:val="24"/>
                <w:szCs w:val="24"/>
                <w:vertAlign w:val="baseline"/>
              </w:rPr>
              <w:t>1.</w:t>
            </w:r>
            <w:r>
              <w:rPr>
                <w:sz w:val="24"/>
                <w:szCs w:val="24"/>
                <w:vertAlign w:val="baseline"/>
              </w:rPr>
              <w:t>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Традиционные виды и формы контроля.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Типы оценочных заданий.</w:t>
            </w:r>
          </w:p>
          <w:p>
            <w:pPr>
              <w:shd w:val="clear" w:color="auto" w:fill="FFFFFF"/>
              <w:spacing w:after="0" w:line="298" w:lineRule="exact"/>
              <w:rPr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spacing w:val="-12"/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Структура фонда оценочных средств (КОС). Этапы разработки КОС для контроля освоения учебных дисциплин и профессиональных модулей.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апрель 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jc w:val="both"/>
              <w:rPr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i/>
                <w:spacing w:val="-1"/>
                <w:sz w:val="24"/>
                <w:szCs w:val="24"/>
                <w:vertAlign w:val="baseline"/>
              </w:rPr>
              <w:t>Заседание 9. «Требования к проведению открытых уроков и внеклассных мероприятий»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pacing w:val="-1"/>
                <w:sz w:val="24"/>
                <w:szCs w:val="24"/>
                <w:vertAlign w:val="baseline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  <w:vertAlign w:val="baseline"/>
              </w:rPr>
              <w:t>Методические требования по проведению открытого урока.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2. Самоанализ</w:t>
            </w:r>
            <w:r>
              <w:rPr>
                <w:sz w:val="24"/>
                <w:szCs w:val="24"/>
                <w:vertAlign w:val="baseline"/>
              </w:rPr>
              <w:t xml:space="preserve"> проведенного занятия.</w:t>
            </w:r>
          </w:p>
          <w:p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vertAlign w:val="baseline"/>
              </w:rPr>
            </w:pPr>
            <w:r>
              <w:rPr>
                <w:color w:val="000000" w:themeColor="text1"/>
                <w:sz w:val="24"/>
                <w:szCs w:val="24"/>
                <w:vertAlign w:val="baseline"/>
              </w:rPr>
              <w:t>3.Рекомендации по разработке учебно-методических мероприятий по предметным неделям.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май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6096" w:type="dxa"/>
          </w:tcPr>
          <w:p>
            <w:pPr>
              <w:spacing w:after="0" w:line="240" w:lineRule="auto"/>
              <w:rPr>
                <w:b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 xml:space="preserve">Заседание 10. </w:t>
            </w:r>
            <w:r>
              <w:rPr>
                <w:i/>
                <w:sz w:val="24"/>
                <w:szCs w:val="24"/>
                <w:vertAlign w:val="baseline"/>
              </w:rPr>
              <w:t>Подведение итогов работы Школы начинающего педагога.</w:t>
            </w:r>
          </w:p>
          <w:p>
            <w:pPr>
              <w:shd w:val="clear" w:color="auto" w:fill="FFFFFF"/>
              <w:tabs>
                <w:tab w:val="left" w:pos="720"/>
              </w:tabs>
              <w:spacing w:before="5" w:after="0" w:line="274" w:lineRule="exact"/>
              <w:rPr>
                <w:spacing w:val="-25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 xml:space="preserve">1. Подведение итогов работы ШНП в </w:t>
            </w:r>
            <w:r>
              <w:rPr>
                <w:rFonts w:eastAsia="Times New Roman"/>
                <w:sz w:val="24"/>
                <w:szCs w:val="24"/>
                <w:vertAlign w:val="baseline"/>
                <w:lang w:val="ru-RU"/>
              </w:rPr>
              <w:t>текущем</w:t>
            </w:r>
            <w:r>
              <w:rPr>
                <w:rFonts w:hint="default" w:eastAsia="Times New Roman"/>
                <w:sz w:val="24"/>
                <w:szCs w:val="24"/>
                <w:vertAlign w:val="baseline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vertAlign w:val="baseline"/>
              </w:rPr>
              <w:t xml:space="preserve"> учебном году.</w:t>
            </w:r>
          </w:p>
          <w:p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 xml:space="preserve">2. Презентация методических достижений начинающих преподавателей.  </w:t>
            </w:r>
            <w:r>
              <w:rPr>
                <w:sz w:val="24"/>
                <w:szCs w:val="24"/>
                <w:vertAlign w:val="baseline"/>
              </w:rPr>
              <w:t>Создание презентаций,</w:t>
            </w:r>
          </w:p>
          <w:p>
            <w:pPr>
              <w:shd w:val="clear" w:color="auto" w:fill="FFFFFF"/>
              <w:tabs>
                <w:tab w:val="left" w:pos="720"/>
              </w:tabs>
              <w:spacing w:after="0" w:line="274" w:lineRule="exact"/>
              <w:rPr>
                <w:spacing w:val="-9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электронных пособий, учебных фильмов молодыми педагогами</w:t>
            </w:r>
          </w:p>
          <w:p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 3.Создание портфолио педагога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июнь</w:t>
            </w:r>
          </w:p>
        </w:tc>
        <w:tc>
          <w:tcPr>
            <w:tcW w:w="19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b/>
          <w:i/>
          <w:sz w:val="24"/>
          <w:szCs w:val="24"/>
          <w:vertAlign w:val="baseline"/>
        </w:rPr>
      </w:pPr>
    </w:p>
    <w:p>
      <w:pPr>
        <w:jc w:val="both"/>
        <w:rPr>
          <w:b/>
          <w:i/>
          <w:sz w:val="24"/>
          <w:szCs w:val="24"/>
          <w:vertAlign w:val="baseline"/>
        </w:rPr>
      </w:pPr>
    </w:p>
    <w:p>
      <w:pPr>
        <w:jc w:val="both"/>
        <w:rPr>
          <w:b/>
          <w:i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>Третий год обучения</w:t>
      </w:r>
    </w:p>
    <w:p>
      <w:pPr>
        <w:jc w:val="both"/>
        <w:rPr>
          <w:b/>
          <w:i/>
          <w:color w:val="000000" w:themeColor="text1"/>
          <w:sz w:val="24"/>
          <w:szCs w:val="24"/>
          <w:vertAlign w:val="baseline"/>
        </w:rPr>
      </w:pPr>
      <w:r>
        <w:rPr>
          <w:b/>
          <w:i/>
          <w:sz w:val="24"/>
          <w:szCs w:val="24"/>
          <w:vertAlign w:val="baseline"/>
        </w:rPr>
        <w:t xml:space="preserve">Тема: </w:t>
      </w:r>
      <w:r>
        <w:rPr>
          <w:b/>
          <w:i/>
          <w:color w:val="000000" w:themeColor="text1"/>
          <w:sz w:val="24"/>
          <w:szCs w:val="24"/>
          <w:vertAlign w:val="baseline"/>
        </w:rPr>
        <w:t xml:space="preserve">Самостоятельный творческий поиск, </w:t>
      </w:r>
      <w:r>
        <w:rPr>
          <w:b/>
          <w:i/>
          <w:sz w:val="24"/>
          <w:szCs w:val="24"/>
          <w:vertAlign w:val="baseline"/>
        </w:rPr>
        <w:t>выбор индивидуальной педагогической линии.</w:t>
      </w:r>
    </w:p>
    <w:tbl>
      <w:tblPr>
        <w:tblStyle w:val="5"/>
        <w:tblW w:w="0" w:type="auto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012"/>
        <w:gridCol w:w="1401"/>
        <w:gridCol w:w="20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№ п/п</w:t>
            </w:r>
          </w:p>
        </w:tc>
        <w:tc>
          <w:tcPr>
            <w:tcW w:w="6012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Тема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Срок</w:t>
            </w:r>
          </w:p>
        </w:tc>
        <w:tc>
          <w:tcPr>
            <w:tcW w:w="2050" w:type="dxa"/>
          </w:tcPr>
          <w:p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b/>
                <w:i/>
                <w:sz w:val="24"/>
                <w:szCs w:val="24"/>
                <w:vertAlign w:val="baseline"/>
              </w:rP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</w:t>
            </w:r>
          </w:p>
        </w:tc>
        <w:tc>
          <w:tcPr>
            <w:tcW w:w="6012" w:type="dxa"/>
          </w:tcPr>
          <w:p>
            <w:pPr>
              <w:spacing w:after="0" w:line="240" w:lineRule="auto"/>
              <w:jc w:val="both"/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Заседание 1 «Аттестация педагогических работников»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 xml:space="preserve">1.Изучение нормативно-правовых документов по 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аттестации педагогических работников.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2. Аттестация на СЗД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</w:rPr>
              <w:t>3.Аттестация на первую квалификационную категорию. Требования к квалификации педагогических работников при присвоении им квалификационной категории.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сентябрь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</w:t>
            </w:r>
          </w:p>
        </w:tc>
        <w:tc>
          <w:tcPr>
            <w:tcW w:w="6012" w:type="dxa"/>
          </w:tcPr>
          <w:p>
            <w:pPr>
              <w:spacing w:after="0" w:line="240" w:lineRule="auto"/>
              <w:jc w:val="both"/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Заседание 3</w:t>
            </w: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«УМК по дисциплине, профессии. специальности»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1.Требования по формированию учебно-методического комплекса дисциплины, профессии, специальности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2.Разработка и корректировка  рабочих программ и профессиональных модулей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октябрь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</w:t>
            </w:r>
          </w:p>
        </w:tc>
        <w:tc>
          <w:tcPr>
            <w:tcW w:w="6012" w:type="dxa"/>
          </w:tcPr>
          <w:p>
            <w:pPr>
              <w:spacing w:after="0" w:line="240" w:lineRule="auto"/>
              <w:jc w:val="both"/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Заседание 4 «Виды уроков»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spacing w:val="-1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 xml:space="preserve">1. Виды нетрадиционных уроков. 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i/>
                <w:spacing w:val="-1"/>
                <w:sz w:val="26"/>
                <w:szCs w:val="26"/>
                <w:vertAlign w:val="baseline"/>
              </w:rPr>
            </w:pPr>
            <w:r>
              <w:rPr>
                <w:rFonts w:eastAsia="Times New Roman"/>
                <w:spacing w:val="-1"/>
                <w:sz w:val="24"/>
                <w:szCs w:val="24"/>
                <w:vertAlign w:val="baseline"/>
              </w:rPr>
              <w:t>2. Интегрированные уроки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ноябрь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4</w:t>
            </w:r>
          </w:p>
        </w:tc>
        <w:tc>
          <w:tcPr>
            <w:tcW w:w="6012" w:type="dxa"/>
          </w:tcPr>
          <w:p>
            <w:pPr>
              <w:shd w:val="clear" w:color="auto" w:fill="FFFFFF"/>
              <w:spacing w:after="0" w:line="274" w:lineRule="exact"/>
              <w:ind w:left="72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8. «Организация контроля знаний, умений, профессиональных и общих компетенций обучающихся»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rFonts w:eastAsia="Times New Roman"/>
                <w:sz w:val="24"/>
                <w:szCs w:val="24"/>
                <w:vertAlign w:val="baseline"/>
              </w:rPr>
            </w:pPr>
            <w:r>
              <w:rPr>
                <w:spacing w:val="-26"/>
                <w:sz w:val="24"/>
                <w:szCs w:val="24"/>
                <w:vertAlign w:val="baseline"/>
              </w:rPr>
              <w:t>1.</w:t>
            </w:r>
            <w:r>
              <w:rPr>
                <w:sz w:val="24"/>
                <w:szCs w:val="24"/>
                <w:vertAlign w:val="baseline"/>
              </w:rPr>
              <w:t>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Традиционные виды и формы контроля.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Типы оценочных заданий.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</w:pPr>
            <w:r>
              <w:rPr>
                <w:spacing w:val="-12"/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Структура фонда оценочных средств (КОС). Этапы разработки КОС для контроля освоения учебных дисциплин и профессиональных модулей.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декабрь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Председатель ПЦК Ковалева М.А.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5</w:t>
            </w:r>
          </w:p>
        </w:tc>
        <w:tc>
          <w:tcPr>
            <w:tcW w:w="6012" w:type="dxa"/>
          </w:tcPr>
          <w:p>
            <w:pPr>
              <w:spacing w:after="0" w:line="240" w:lineRule="auto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Заседание5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pacing w:val="-1"/>
                <w:sz w:val="24"/>
                <w:szCs w:val="24"/>
                <w:vertAlign w:val="baseline"/>
              </w:rPr>
              <w:t>Тема: Педагогические технологии как необходимый фактор качества образования. 1.</w:t>
            </w:r>
            <w:r>
              <w:rPr>
                <w:sz w:val="24"/>
                <w:szCs w:val="24"/>
                <w:vertAlign w:val="baseline"/>
              </w:rPr>
              <w:t>Традиционные и инновационные педагогические технологии, используемые на занятиях.</w:t>
            </w:r>
          </w:p>
          <w:p>
            <w:pPr>
              <w:spacing w:after="0" w:line="240" w:lineRule="auto"/>
              <w:jc w:val="both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 Здоровьесберегающие технологии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январь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6</w:t>
            </w:r>
          </w:p>
        </w:tc>
        <w:tc>
          <w:tcPr>
            <w:tcW w:w="6012" w:type="dxa"/>
          </w:tcPr>
          <w:p>
            <w:pPr>
              <w:shd w:val="clear" w:color="auto" w:fill="FFFFFF"/>
              <w:spacing w:after="0" w:line="274" w:lineRule="exact"/>
              <w:ind w:left="67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  <w:vertAlign w:val="baseline"/>
              </w:rPr>
              <w:t xml:space="preserve">Заседание  6.   «Психолого-педагогические   аспекты   взаимодействия   педагога   и </w:t>
            </w: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обучающихся. Воспитательная функция преподавателя».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Стили педагогического общения.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Барьеры общения.</w:t>
            </w:r>
          </w:p>
          <w:p>
            <w:pPr>
              <w:shd w:val="clear" w:color="auto" w:fill="FFFFFF"/>
              <w:tabs>
                <w:tab w:val="left" w:pos="893"/>
              </w:tabs>
              <w:spacing w:after="0" w:line="274" w:lineRule="exact"/>
              <w:rPr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3.</w:t>
            </w:r>
            <w:r>
              <w:rPr>
                <w:rFonts w:eastAsia="Times New Roman"/>
                <w:sz w:val="24"/>
                <w:szCs w:val="24"/>
                <w:vertAlign w:val="baseline"/>
              </w:rPr>
              <w:t>Тренинг «Способы разрешения конфликтных ситуаций».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февраль</w:t>
            </w:r>
          </w:p>
        </w:tc>
        <w:tc>
          <w:tcPr>
            <w:tcW w:w="2050" w:type="dxa"/>
          </w:tcPr>
          <w:p>
            <w:pPr>
              <w:spacing w:after="0" w:line="240" w:lineRule="auto"/>
              <w:jc w:val="both"/>
              <w:rPr>
                <w:rFonts w:hint="default"/>
                <w:sz w:val="24"/>
                <w:szCs w:val="24"/>
                <w:vertAlign w:val="baseline"/>
                <w:lang w:val="ru-RU"/>
              </w:rPr>
            </w:pPr>
            <w:r>
              <w:rPr>
                <w:sz w:val="24"/>
                <w:szCs w:val="24"/>
                <w:vertAlign w:val="baseline"/>
                <w:lang w:val="ru-RU"/>
              </w:rPr>
              <w:t>Никонова</w:t>
            </w:r>
            <w:r>
              <w:rPr>
                <w:rFonts w:hint="default"/>
                <w:sz w:val="24"/>
                <w:szCs w:val="24"/>
                <w:vertAlign w:val="baseline"/>
                <w:lang w:val="ru-RU"/>
              </w:rPr>
              <w:t xml:space="preserve"> В. Ю.</w:t>
            </w:r>
          </w:p>
          <w:p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Царевина О.В.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7</w:t>
            </w:r>
          </w:p>
        </w:tc>
        <w:tc>
          <w:tcPr>
            <w:tcW w:w="6012" w:type="dxa"/>
          </w:tcPr>
          <w:p>
            <w:pPr>
              <w:shd w:val="clear" w:color="auto" w:fill="FFFFFF"/>
              <w:spacing w:after="0" w:line="269" w:lineRule="exact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7. «Организация самостоятельной работы обучающихся».</w:t>
            </w:r>
          </w:p>
          <w:p>
            <w:pPr>
              <w:shd w:val="clear" w:color="auto" w:fill="FFFFFF"/>
              <w:spacing w:after="0" w:line="274" w:lineRule="exact"/>
              <w:rPr>
                <w:rFonts w:eastAsia="Times New Roman"/>
                <w:i/>
                <w:iCs/>
                <w:spacing w:val="-1"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1. Рекомендации по разработке методических указаний по выполнению  самостоятельных работ и лабораторно-практических  работ.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март 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.</w:t>
            </w:r>
          </w:p>
          <w:p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6012" w:type="dxa"/>
          </w:tcPr>
          <w:p>
            <w:pPr>
              <w:shd w:val="clear" w:color="auto" w:fill="FFFFFF"/>
              <w:spacing w:after="0" w:line="278" w:lineRule="exact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  <w:t>Заседание 6. «Анализ и самоанализ учебного занятия».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 xml:space="preserve">1.Взаимопосещения  занятий.    </w:t>
            </w:r>
          </w:p>
          <w:p>
            <w:pPr>
              <w:shd w:val="clear" w:color="auto" w:fill="FFFFFF"/>
              <w:spacing w:after="0" w:line="298" w:lineRule="exact"/>
              <w:rPr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2.Сравнительный  анализ и самоанализ уроков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апрель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9</w:t>
            </w:r>
          </w:p>
        </w:tc>
        <w:tc>
          <w:tcPr>
            <w:tcW w:w="6012" w:type="dxa"/>
          </w:tcPr>
          <w:p>
            <w:pPr>
              <w:shd w:val="clear" w:color="auto" w:fill="FFFFFF"/>
              <w:spacing w:before="5" w:after="0" w:line="269" w:lineRule="exact"/>
              <w:ind w:left="5"/>
              <w:rPr>
                <w:vertAlign w:val="baseline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  <w:vertAlign w:val="baseline"/>
              </w:rPr>
              <w:t>Заседание 10. «Самообразование  преподавателей».</w:t>
            </w:r>
          </w:p>
          <w:p>
            <w:pPr>
              <w:shd w:val="clear" w:color="auto" w:fill="FFFFFF"/>
              <w:spacing w:after="0" w:line="278" w:lineRule="exact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1. Самообразование как источник индивидуального роста педагога. </w:t>
            </w:r>
          </w:p>
          <w:p>
            <w:pPr>
              <w:shd w:val="clear" w:color="auto" w:fill="FFFFFF"/>
              <w:spacing w:after="0" w:line="278" w:lineRule="exact"/>
              <w:rPr>
                <w:rFonts w:eastAsia="Times New Roman"/>
                <w:i/>
                <w:iCs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2.Методические рекомендации по определению тем самообразования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май 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i/>
                <w:sz w:val="24"/>
                <w:szCs w:val="24"/>
                <w:vertAlign w:val="baseline"/>
              </w:rPr>
            </w:pPr>
            <w:r>
              <w:rPr>
                <w:i/>
                <w:sz w:val="24"/>
                <w:szCs w:val="24"/>
                <w:vertAlign w:val="baseline"/>
              </w:rPr>
              <w:t>10</w:t>
            </w:r>
          </w:p>
        </w:tc>
        <w:tc>
          <w:tcPr>
            <w:tcW w:w="6012" w:type="dxa"/>
          </w:tcPr>
          <w:p>
            <w:pPr>
              <w:spacing w:after="0" w:line="240" w:lineRule="auto"/>
              <w:rPr>
                <w:b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  <w:vertAlign w:val="baseline"/>
              </w:rPr>
              <w:t xml:space="preserve">Заседание   9. 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vertAlign w:val="baseline"/>
              </w:rPr>
              <w:t xml:space="preserve">Заседание 10. </w:t>
            </w:r>
            <w:r>
              <w:rPr>
                <w:i/>
                <w:sz w:val="24"/>
                <w:szCs w:val="24"/>
                <w:vertAlign w:val="baseline"/>
              </w:rPr>
              <w:t>Подведение итогов работы Школы начинающего педагога.</w:t>
            </w:r>
          </w:p>
          <w:p>
            <w:pPr>
              <w:spacing w:after="0" w:line="240" w:lineRule="auto"/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  <w:vertAlign w:val="baseline"/>
              </w:rPr>
              <w:t>1.З</w:t>
            </w:r>
            <w:r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ащита проектов по темам самообразовательной работы с презентацией и индивидуальными методическими (дидактическими выставками)</w:t>
            </w:r>
          </w:p>
          <w:p>
            <w:pPr>
              <w:shd w:val="clear" w:color="auto" w:fill="FFFFFF"/>
              <w:spacing w:after="0" w:line="298" w:lineRule="exact"/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baseline"/>
                <w:lang w:eastAsia="ru-RU"/>
              </w:rPr>
              <w:t>2.Портфолио педагога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июнь</w:t>
            </w:r>
          </w:p>
        </w:tc>
        <w:tc>
          <w:tcPr>
            <w:tcW w:w="2050" w:type="dxa"/>
          </w:tcPr>
          <w:p>
            <w:pPr>
              <w:shd w:val="clear" w:color="auto" w:fill="FFFFFF"/>
              <w:spacing w:after="0" w:line="298" w:lineRule="exact"/>
              <w:ind w:right="139"/>
              <w:rPr>
                <w:rFonts w:eastAsia="Times New Roman"/>
                <w:spacing w:val="-2"/>
                <w:sz w:val="24"/>
                <w:szCs w:val="24"/>
                <w:vertAlign w:val="baseline"/>
              </w:rPr>
            </w:pPr>
            <w:r>
              <w:rPr>
                <w:rFonts w:eastAsia="Times New Roman"/>
                <w:spacing w:val="-2"/>
                <w:sz w:val="24"/>
                <w:szCs w:val="24"/>
                <w:vertAlign w:val="baseline"/>
              </w:rPr>
              <w:t>Денисова О.В.</w:t>
            </w:r>
          </w:p>
          <w:p>
            <w:pPr>
              <w:shd w:val="clear" w:color="auto" w:fill="FFFFFF"/>
              <w:spacing w:after="0" w:line="298" w:lineRule="exact"/>
              <w:ind w:right="139"/>
              <w:rPr>
                <w:b/>
                <w:i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b/>
          <w:i/>
          <w:sz w:val="24"/>
          <w:szCs w:val="24"/>
          <w:vertAlign w:val="baseline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num w:numId="1">
    <w:abstractNumId w:val="0"/>
    <w:lvlOverride w:ilvl="0">
      <w:lvl w:ilvl="0" w:tentative="1">
        <w:start w:val="65535"/>
        <w:numFmt w:val="bullet"/>
        <w:lvlText w:val="•"/>
        <w:legacy w:legacy="1" w:legacySpace="0" w:legacyIndent="355"/>
        <w:lvlJc w:val="left"/>
        <w:rPr>
          <w:rFonts w:hint="default"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23766"/>
    <w:rsid w:val="00042CD9"/>
    <w:rsid w:val="0008544F"/>
    <w:rsid w:val="000E1AE6"/>
    <w:rsid w:val="001435B4"/>
    <w:rsid w:val="00233DBC"/>
    <w:rsid w:val="00250AEB"/>
    <w:rsid w:val="00290AAD"/>
    <w:rsid w:val="002A1597"/>
    <w:rsid w:val="002C016C"/>
    <w:rsid w:val="002C58F5"/>
    <w:rsid w:val="002E2795"/>
    <w:rsid w:val="003571B3"/>
    <w:rsid w:val="003E5F00"/>
    <w:rsid w:val="00433578"/>
    <w:rsid w:val="004825C4"/>
    <w:rsid w:val="004C7394"/>
    <w:rsid w:val="004D73CF"/>
    <w:rsid w:val="004F7DD0"/>
    <w:rsid w:val="005606E2"/>
    <w:rsid w:val="00565251"/>
    <w:rsid w:val="005C6F08"/>
    <w:rsid w:val="006708AC"/>
    <w:rsid w:val="006A43E7"/>
    <w:rsid w:val="006D5229"/>
    <w:rsid w:val="006D683A"/>
    <w:rsid w:val="00703272"/>
    <w:rsid w:val="00747F8A"/>
    <w:rsid w:val="00762DC4"/>
    <w:rsid w:val="00773556"/>
    <w:rsid w:val="00776EA0"/>
    <w:rsid w:val="00785268"/>
    <w:rsid w:val="00804152"/>
    <w:rsid w:val="0081584A"/>
    <w:rsid w:val="0085640D"/>
    <w:rsid w:val="008E3CE0"/>
    <w:rsid w:val="008E6DA4"/>
    <w:rsid w:val="00911C75"/>
    <w:rsid w:val="00966CFA"/>
    <w:rsid w:val="00983A57"/>
    <w:rsid w:val="00A10807"/>
    <w:rsid w:val="00A23766"/>
    <w:rsid w:val="00A502BF"/>
    <w:rsid w:val="00A7487F"/>
    <w:rsid w:val="00A756BB"/>
    <w:rsid w:val="00AA70A5"/>
    <w:rsid w:val="00AD4871"/>
    <w:rsid w:val="00B75DF2"/>
    <w:rsid w:val="00BD5C23"/>
    <w:rsid w:val="00C35761"/>
    <w:rsid w:val="00C94C29"/>
    <w:rsid w:val="00D65B7D"/>
    <w:rsid w:val="00E04A86"/>
    <w:rsid w:val="00E426E9"/>
    <w:rsid w:val="00EE694D"/>
    <w:rsid w:val="00F97C45"/>
    <w:rsid w:val="00FA5FD6"/>
    <w:rsid w:val="00FB16DE"/>
    <w:rsid w:val="00FD2E1B"/>
    <w:rsid w:val="00FF6854"/>
    <w:rsid w:val="38D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vertAlign w:val="subscript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1505</Words>
  <Characters>8581</Characters>
  <Lines>71</Lines>
  <Paragraphs>20</Paragraphs>
  <TotalTime>633</TotalTime>
  <ScaleCrop>false</ScaleCrop>
  <LinksUpToDate>false</LinksUpToDate>
  <CharactersWithSpaces>10066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2017-09-06T11:08:00Z</dcterms:created>
  <dc:creator>Админ</dc:creator>
  <cp:lastModifiedBy>User</cp:lastModifiedBy>
  <cp:lastPrinted>2017-09-15T14:37:00Z</cp:lastPrinted>
  <dcterms:modified xsi:type="dcterms:W3CDTF">2023-09-14T12:22:24Z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530E889F5DBB42669DA98D06151F2BD0_12</vt:lpwstr>
  </property>
</Properties>
</file>